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C86C" w14:textId="235D2B83" w:rsidR="00A30BB7" w:rsidRPr="00A30BB7" w:rsidRDefault="00E25442" w:rsidP="00EA764A">
      <w:pPr>
        <w:pageBreakBefore/>
        <w:widowControl w:val="0"/>
        <w:suppressAutoHyphens/>
        <w:spacing w:after="0" w:line="100" w:lineRule="atLeast"/>
        <w:ind w:left="708" w:firstLine="708"/>
        <w:textAlignment w:val="baseline"/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</w:pPr>
      <w:r w:rsidRPr="00E25442">
        <w:rPr>
          <w:rFonts w:ascii="Times New Roman" w:eastAsia="Lucida Sans Unicode" w:hAnsi="Times New Roman" w:cs="Times New Roman"/>
          <w:b/>
          <w:bCs/>
          <w:iCs/>
          <w:smallCaps/>
          <w:noProof/>
          <w:kern w:val="30"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 wp14:anchorId="087570F4" wp14:editId="69EF118F">
            <wp:simplePos x="0" y="0"/>
            <wp:positionH relativeFrom="margin">
              <wp:posOffset>5713095</wp:posOffset>
            </wp:positionH>
            <wp:positionV relativeFrom="margin">
              <wp:posOffset>318770</wp:posOffset>
            </wp:positionV>
            <wp:extent cx="471805" cy="560705"/>
            <wp:effectExtent l="0" t="0" r="4445" b="0"/>
            <wp:wrapSquare wrapText="bothSides"/>
            <wp:docPr id="4" name="Obrázek 4" descr="logo_ds_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ds_m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  <w:t xml:space="preserve">   </w:t>
      </w:r>
      <w:r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  <w:tab/>
      </w:r>
      <w:r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  <w:tab/>
      </w:r>
      <w:r w:rsidR="00A30BB7" w:rsidRPr="00A30BB7"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  <w:t xml:space="preserve">Sazebník základních </w:t>
      </w:r>
      <w:r w:rsidR="0045710A"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  <w:t>činností</w:t>
      </w:r>
    </w:p>
    <w:p w14:paraId="2E89962D" w14:textId="23EF1544" w:rsidR="00A30BB7" w:rsidRPr="00A30BB7" w:rsidRDefault="00E25442" w:rsidP="00E25442">
      <w:pPr>
        <w:widowControl w:val="0"/>
        <w:suppressAutoHyphens/>
        <w:spacing w:after="0" w:line="100" w:lineRule="atLeast"/>
        <w:ind w:firstLine="708"/>
        <w:jc w:val="center"/>
        <w:textAlignment w:val="baseline"/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</w:pPr>
      <w:r w:rsidRPr="00E25442">
        <w:rPr>
          <w:rFonts w:ascii="Times New Roman" w:eastAsia="Lucida Sans Unicode" w:hAnsi="Times New Roman" w:cs="Times New Roman"/>
          <w:smallCaps/>
          <w:noProof/>
          <w:kern w:val="30"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33B1D78C" wp14:editId="6C1BF081">
            <wp:simplePos x="0" y="0"/>
            <wp:positionH relativeFrom="margin">
              <wp:posOffset>580390</wp:posOffset>
            </wp:positionH>
            <wp:positionV relativeFrom="margin">
              <wp:posOffset>337820</wp:posOffset>
            </wp:positionV>
            <wp:extent cx="471805" cy="560705"/>
            <wp:effectExtent l="0" t="0" r="4445" b="0"/>
            <wp:wrapSquare wrapText="bothSides"/>
            <wp:docPr id="3" name="Obrázek 3" descr="logo_ds_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ds_m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BB7" w:rsidRPr="00A30BB7"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  <w:t>Pečovatelské služby blatná</w:t>
      </w:r>
    </w:p>
    <w:p w14:paraId="6F530600" w14:textId="10C9206B" w:rsidR="00A30BB7" w:rsidRPr="00A30BB7" w:rsidRDefault="00426DA5" w:rsidP="00A30BB7">
      <w:pPr>
        <w:widowControl w:val="0"/>
        <w:suppressAutoHyphens/>
        <w:spacing w:after="0" w:line="100" w:lineRule="atLeast"/>
        <w:jc w:val="center"/>
        <w:textAlignment w:val="baseline"/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</w:pPr>
      <w:r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14:paraId="007D3E86" w14:textId="77777777" w:rsidR="00555509" w:rsidRDefault="00555509" w:rsidP="00A30BB7">
      <w:pPr>
        <w:widowControl w:val="0"/>
        <w:suppressAutoHyphens/>
        <w:spacing w:after="0" w:line="100" w:lineRule="atLeast"/>
        <w:jc w:val="center"/>
        <w:textAlignment w:val="baseline"/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</w:pPr>
    </w:p>
    <w:p w14:paraId="5F1A1D0B" w14:textId="336B19A1" w:rsidR="00A30BB7" w:rsidRPr="00A30BB7" w:rsidRDefault="00A30BB7" w:rsidP="00A30BB7">
      <w:pPr>
        <w:widowControl w:val="0"/>
        <w:suppressAutoHyphens/>
        <w:spacing w:after="0" w:line="100" w:lineRule="atLeast"/>
        <w:jc w:val="center"/>
        <w:textAlignment w:val="baseline"/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</w:pPr>
      <w:r w:rsidRPr="00A30BB7"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  <w:t xml:space="preserve">platnost od 1. </w:t>
      </w:r>
      <w:r w:rsidR="004F4D98"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  <w:t>2</w:t>
      </w:r>
      <w:r w:rsidRPr="00A30BB7"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  <w:t>. 20</w:t>
      </w:r>
      <w:r w:rsidR="001D40AE"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  <w:t>2</w:t>
      </w:r>
      <w:r w:rsidR="004F4D98"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  <w:t>6</w:t>
      </w:r>
    </w:p>
    <w:p w14:paraId="2D543E7C" w14:textId="01A38DFE" w:rsidR="00A30BB7" w:rsidRPr="009506D7" w:rsidRDefault="00A30BB7" w:rsidP="00A30BB7">
      <w:pPr>
        <w:widowControl w:val="0"/>
        <w:suppressAutoHyphens/>
        <w:spacing w:after="120" w:line="100" w:lineRule="atLeast"/>
        <w:jc w:val="center"/>
        <w:textAlignment w:val="baseline"/>
        <w:rPr>
          <w:rFonts w:ascii="Cambria" w:eastAsia="Lucida Sans Unicode" w:hAnsi="Cambria" w:cs="Mangal"/>
          <w:i/>
          <w:iCs/>
          <w:kern w:val="1"/>
          <w:lang w:eastAsia="hi-IN" w:bidi="hi-IN"/>
        </w:rPr>
      </w:pPr>
      <w:r w:rsidRPr="009506D7">
        <w:rPr>
          <w:rFonts w:ascii="Cambria" w:eastAsia="Lucida Sans Unicode" w:hAnsi="Cambria" w:cs="Mangal"/>
          <w:i/>
          <w:iCs/>
          <w:kern w:val="1"/>
          <w:lang w:eastAsia="hi-IN" w:bidi="hi-IN"/>
        </w:rPr>
        <w:t>Vymezené zákonem č. 108/2006 Sb., o sociálních službách, v souladu s prováděcí vyhláškou č. 505/2006 Sb.</w:t>
      </w:r>
      <w:r w:rsidR="009506D7" w:rsidRPr="009506D7">
        <w:rPr>
          <w:rFonts w:ascii="Cambria" w:eastAsia="Lucida Sans Unicode" w:hAnsi="Cambria" w:cs="Mangal"/>
          <w:i/>
          <w:iCs/>
          <w:kern w:val="1"/>
          <w:lang w:eastAsia="hi-IN" w:bidi="hi-IN"/>
        </w:rPr>
        <w:t xml:space="preserve"> ve znění pozdějších předpisů</w:t>
      </w:r>
    </w:p>
    <w:p w14:paraId="13EDD7F7" w14:textId="77777777" w:rsidR="00A30BB7" w:rsidRPr="00A30BB7" w:rsidRDefault="00A30BB7" w:rsidP="00A30BB7">
      <w:pPr>
        <w:widowControl w:val="0"/>
        <w:suppressAutoHyphens/>
        <w:spacing w:after="0" w:line="100" w:lineRule="atLeast"/>
        <w:jc w:val="center"/>
        <w:textAlignment w:val="baseline"/>
        <w:rPr>
          <w:rFonts w:ascii="Cambria" w:eastAsia="Lucida Sans Unicode" w:hAnsi="Cambria" w:cs="Mangal"/>
          <w:kern w:val="1"/>
          <w:sz w:val="2"/>
          <w:szCs w:val="24"/>
          <w:lang w:eastAsia="hi-IN" w:bidi="hi-IN"/>
        </w:rPr>
      </w:pPr>
    </w:p>
    <w:tbl>
      <w:tblPr>
        <w:tblW w:w="1049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97"/>
        <w:gridCol w:w="1417"/>
        <w:gridCol w:w="1476"/>
      </w:tblGrid>
      <w:tr w:rsidR="00A30BB7" w:rsidRPr="00A30BB7" w14:paraId="7A7BD496" w14:textId="77777777" w:rsidTr="00555509">
        <w:tc>
          <w:tcPr>
            <w:tcW w:w="7597" w:type="dxa"/>
            <w:shd w:val="clear" w:color="auto" w:fill="FFFFFF"/>
            <w:vAlign w:val="center"/>
          </w:tcPr>
          <w:p w14:paraId="2682EC0F" w14:textId="77777777" w:rsidR="00A30BB7" w:rsidRPr="00A30BB7" w:rsidRDefault="00A30BB7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  <w:t xml:space="preserve">ZÁKLADNÍ </w:t>
            </w:r>
            <w:r w:rsidR="00166F34"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  <w:t>ČINNOSTI PŘI POSKYTOVÁNÍ</w:t>
            </w:r>
            <w:r w:rsidRPr="00A30BB7"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  <w:t xml:space="preserve"> PEČOVATELSKÉ SLUŽBY</w:t>
            </w:r>
          </w:p>
        </w:tc>
        <w:tc>
          <w:tcPr>
            <w:tcW w:w="1417" w:type="dxa"/>
            <w:vAlign w:val="center"/>
          </w:tcPr>
          <w:p w14:paraId="07A6C050" w14:textId="6189DA04" w:rsidR="00A30BB7" w:rsidRPr="00A30BB7" w:rsidRDefault="005D50FE" w:rsidP="00166F3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kern w:val="1"/>
                <w:sz w:val="23"/>
                <w:szCs w:val="23"/>
                <w:lang w:eastAsia="hi-IN" w:bidi="hi-IN"/>
              </w:rPr>
              <w:t>Do 80</w:t>
            </w:r>
            <w:r w:rsidR="004B3875">
              <w:rPr>
                <w:rFonts w:ascii="Cambria" w:eastAsia="Lucida Sans Unicode" w:hAnsi="Cambria" w:cs="Mangal"/>
                <w:b/>
                <w:kern w:val="1"/>
                <w:sz w:val="23"/>
                <w:szCs w:val="23"/>
                <w:lang w:eastAsia="hi-IN" w:bidi="hi-IN"/>
              </w:rPr>
              <w:t xml:space="preserve"> hodin</w:t>
            </w:r>
            <w:r>
              <w:rPr>
                <w:rFonts w:ascii="Cambria" w:eastAsia="Lucida Sans Unicode" w:hAnsi="Cambria" w:cs="Mangal"/>
                <w:b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97238B">
              <w:rPr>
                <w:rFonts w:ascii="Cambria" w:eastAsia="Lucida Sans Unicode" w:hAnsi="Cambria" w:cs="Mangal"/>
                <w:b/>
                <w:kern w:val="1"/>
                <w:sz w:val="23"/>
                <w:szCs w:val="23"/>
                <w:lang w:eastAsia="hi-IN" w:bidi="hi-IN"/>
              </w:rPr>
              <w:t>služeb</w:t>
            </w:r>
            <w:r w:rsidR="00166F34">
              <w:rPr>
                <w:rFonts w:ascii="Cambria" w:eastAsia="Lucida Sans Unicode" w:hAnsi="Cambria" w:cs="Mangal"/>
                <w:b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4B3875">
              <w:rPr>
                <w:rFonts w:ascii="Cambria" w:eastAsia="Lucida Sans Unicode" w:hAnsi="Cambria" w:cs="Mangal"/>
                <w:b/>
                <w:kern w:val="1"/>
                <w:sz w:val="23"/>
                <w:szCs w:val="23"/>
                <w:lang w:eastAsia="hi-IN" w:bidi="hi-IN"/>
              </w:rPr>
              <w:t>měsíčně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232C6DC5" w14:textId="71D50263" w:rsidR="00A30BB7" w:rsidRPr="00A30BB7" w:rsidRDefault="0097238B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Nad 80 ho</w:t>
            </w:r>
            <w:r w:rsidR="00BC22C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din</w:t>
            </w:r>
            <w:r w:rsidR="00020C1A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 služeb měsíčně</w:t>
            </w:r>
          </w:p>
        </w:tc>
      </w:tr>
      <w:tr w:rsidR="00A30BB7" w:rsidRPr="00A30BB7" w14:paraId="7DADA6CA" w14:textId="77777777" w:rsidTr="005E3B3F">
        <w:tc>
          <w:tcPr>
            <w:tcW w:w="10490" w:type="dxa"/>
            <w:gridSpan w:val="3"/>
            <w:vAlign w:val="center"/>
          </w:tcPr>
          <w:p w14:paraId="7B977D44" w14:textId="77777777" w:rsidR="00A30BB7" w:rsidRPr="00A30BB7" w:rsidRDefault="00A30BB7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  <w:t>Pomoc při zvládání běžných úkonů péče o vlastní osobu</w:t>
            </w:r>
          </w:p>
        </w:tc>
      </w:tr>
      <w:tr w:rsidR="00A30BB7" w:rsidRPr="00A30BB7" w14:paraId="6A9EBAAA" w14:textId="77777777" w:rsidTr="00555509">
        <w:tc>
          <w:tcPr>
            <w:tcW w:w="7597" w:type="dxa"/>
            <w:shd w:val="clear" w:color="auto" w:fill="FFFFFF"/>
            <w:vAlign w:val="center"/>
          </w:tcPr>
          <w:p w14:paraId="09E494CA" w14:textId="0E630B37" w:rsidR="00A30BB7" w:rsidRPr="00A30BB7" w:rsidRDefault="00A30BB7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Pomoc a podpora při podávání jídla a pití</w:t>
            </w:r>
          </w:p>
        </w:tc>
        <w:tc>
          <w:tcPr>
            <w:tcW w:w="1417" w:type="dxa"/>
            <w:vAlign w:val="center"/>
          </w:tcPr>
          <w:p w14:paraId="212CB12C" w14:textId="6794FBF3" w:rsidR="00A30BB7" w:rsidRPr="000158BD" w:rsidRDefault="00166F34" w:rsidP="00166F3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 w:rsidR="00636DCE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="00E605A3"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</w:t>
            </w:r>
            <w:r w:rsidR="00BC22C7"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/</w:t>
            </w:r>
            <w:r w:rsidR="00636DCE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4A95A9C5" w14:textId="5F729248" w:rsidR="00A30BB7" w:rsidRPr="000158BD" w:rsidRDefault="00636DCE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304B21A3" w14:textId="77777777" w:rsidTr="00555509">
        <w:tc>
          <w:tcPr>
            <w:tcW w:w="7597" w:type="dxa"/>
            <w:shd w:val="clear" w:color="auto" w:fill="FFFFFF"/>
            <w:vAlign w:val="center"/>
          </w:tcPr>
          <w:p w14:paraId="666BEC43" w14:textId="05A7CDE3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Pomoc při oblékání, svlékání, včetně speciálních pomůcek</w:t>
            </w:r>
          </w:p>
        </w:tc>
        <w:tc>
          <w:tcPr>
            <w:tcW w:w="1417" w:type="dxa"/>
            <w:vAlign w:val="center"/>
          </w:tcPr>
          <w:p w14:paraId="5553C4BE" w14:textId="59929894" w:rsidR="00636DCE" w:rsidRPr="000158BD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9AF9747" w14:textId="01C8DCBD" w:rsidR="00636DCE" w:rsidRPr="000158BD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72975843" w14:textId="77777777" w:rsidTr="00555509">
        <w:tc>
          <w:tcPr>
            <w:tcW w:w="7597" w:type="dxa"/>
            <w:shd w:val="clear" w:color="auto" w:fill="FFFFFF"/>
            <w:vAlign w:val="center"/>
          </w:tcPr>
          <w:p w14:paraId="4D562F73" w14:textId="25A1F06E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Pomoc při prostorové orientaci, samostatném pohybu ve vnitřním prostoru</w:t>
            </w:r>
          </w:p>
        </w:tc>
        <w:tc>
          <w:tcPr>
            <w:tcW w:w="1417" w:type="dxa"/>
            <w:vAlign w:val="center"/>
          </w:tcPr>
          <w:p w14:paraId="7E672252" w14:textId="67F456E8" w:rsidR="00636DCE" w:rsidRPr="000158BD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559C91EF" w14:textId="5FF8262C" w:rsidR="00636DCE" w:rsidRPr="000158BD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5DFBD538" w14:textId="77777777" w:rsidTr="00555509">
        <w:tc>
          <w:tcPr>
            <w:tcW w:w="7597" w:type="dxa"/>
            <w:shd w:val="clear" w:color="auto" w:fill="FFFFFF"/>
            <w:vAlign w:val="center"/>
          </w:tcPr>
          <w:p w14:paraId="3321E565" w14:textId="037E7B43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Pomoc při přesunu na lůžko nebo vozík</w:t>
            </w:r>
            <w:r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66A32A0" w14:textId="23B6E6C3" w:rsidR="00636DCE" w:rsidRPr="000158BD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23250349" w14:textId="3B27B9B5" w:rsidR="00636DCE" w:rsidRPr="000158BD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A30BB7" w:rsidRPr="00A30BB7" w14:paraId="3D0E67D2" w14:textId="77777777" w:rsidTr="005E3B3F">
        <w:tc>
          <w:tcPr>
            <w:tcW w:w="10490" w:type="dxa"/>
            <w:gridSpan w:val="3"/>
            <w:vAlign w:val="center"/>
          </w:tcPr>
          <w:p w14:paraId="212FAD0C" w14:textId="77777777" w:rsidR="00A30BB7" w:rsidRPr="00A30BB7" w:rsidRDefault="00A30BB7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  <w:t>Pomoc při osobní hygieně nebo poskytnutí podmínek pro osobní hygienu</w:t>
            </w:r>
          </w:p>
        </w:tc>
      </w:tr>
      <w:tr w:rsidR="00636DCE" w:rsidRPr="00A30BB7" w14:paraId="02341128" w14:textId="77777777" w:rsidTr="00555509">
        <w:tc>
          <w:tcPr>
            <w:tcW w:w="7597" w:type="dxa"/>
            <w:shd w:val="clear" w:color="auto" w:fill="FFFFFF"/>
            <w:vAlign w:val="center"/>
          </w:tcPr>
          <w:p w14:paraId="6CB1C18C" w14:textId="6CC0008C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Pomoc při úkonech osobní hygieny (včetně celkové koupele v domácnosti)</w:t>
            </w:r>
          </w:p>
        </w:tc>
        <w:tc>
          <w:tcPr>
            <w:tcW w:w="1417" w:type="dxa"/>
            <w:vAlign w:val="center"/>
          </w:tcPr>
          <w:p w14:paraId="7A5B0507" w14:textId="3ABF9092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10DCD069" w14:textId="0E7A5738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673FF863" w14:textId="77777777" w:rsidTr="00555509">
        <w:tc>
          <w:tcPr>
            <w:tcW w:w="7597" w:type="dxa"/>
            <w:shd w:val="clear" w:color="auto" w:fill="FFFFFF"/>
            <w:vAlign w:val="center"/>
          </w:tcPr>
          <w:p w14:paraId="203483BF" w14:textId="5BA9CB2D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Pomoc při základní péči o vlasy a nehty (včetně holení)</w:t>
            </w:r>
          </w:p>
        </w:tc>
        <w:tc>
          <w:tcPr>
            <w:tcW w:w="1417" w:type="dxa"/>
            <w:vAlign w:val="center"/>
          </w:tcPr>
          <w:p w14:paraId="19AF012B" w14:textId="621A00B0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69CC8CBC" w14:textId="4784E924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6DF1DEDC" w14:textId="77777777" w:rsidTr="00555509">
        <w:tc>
          <w:tcPr>
            <w:tcW w:w="7597" w:type="dxa"/>
            <w:shd w:val="clear" w:color="auto" w:fill="FFFFFF"/>
            <w:vAlign w:val="center"/>
          </w:tcPr>
          <w:p w14:paraId="1C28E3FB" w14:textId="7ACC22A0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Pomoc při použití WC</w:t>
            </w:r>
          </w:p>
        </w:tc>
        <w:tc>
          <w:tcPr>
            <w:tcW w:w="1417" w:type="dxa"/>
            <w:vAlign w:val="center"/>
          </w:tcPr>
          <w:p w14:paraId="67BECAE1" w14:textId="1A993D00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1D7A0A82" w14:textId="100C6051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A30BB7" w:rsidRPr="00A30BB7" w14:paraId="540E7B9C" w14:textId="77777777" w:rsidTr="005E3B3F">
        <w:tc>
          <w:tcPr>
            <w:tcW w:w="10490" w:type="dxa"/>
            <w:gridSpan w:val="3"/>
            <w:vAlign w:val="center"/>
          </w:tcPr>
          <w:p w14:paraId="72FFA29E" w14:textId="77777777" w:rsidR="00A30BB7" w:rsidRPr="00A30BB7" w:rsidRDefault="00A30BB7" w:rsidP="00166F34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  <w:t>Poskytnutí stravy nebo pomoc při zajištění stravy</w:t>
            </w:r>
          </w:p>
        </w:tc>
      </w:tr>
      <w:tr w:rsidR="00A30BB7" w:rsidRPr="00A30BB7" w14:paraId="59D5149A" w14:textId="77777777" w:rsidTr="00555509">
        <w:trPr>
          <w:trHeight w:val="170"/>
        </w:trPr>
        <w:tc>
          <w:tcPr>
            <w:tcW w:w="7597" w:type="dxa"/>
            <w:tcBorders>
              <w:top w:val="nil"/>
            </w:tcBorders>
            <w:shd w:val="clear" w:color="auto" w:fill="FFFFFF"/>
            <w:vAlign w:val="center"/>
          </w:tcPr>
          <w:p w14:paraId="4AA90562" w14:textId="23714B67" w:rsidR="00E605A3" w:rsidRDefault="00A30BB7" w:rsidP="00C57773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Zajištění </w:t>
            </w:r>
            <w:r w:rsidR="00C57773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3 jídel denně, snídaně</w:t>
            </w:r>
            <w:r w:rsidR="00166F34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/</w:t>
            </w: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oběda/večeře</w:t>
            </w:r>
            <w:r w:rsidR="00E605A3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,</w:t>
            </w: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 odpovídající věku, zásadám</w:t>
            </w:r>
            <w:r w:rsidR="00E605A3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   </w:t>
            </w:r>
          </w:p>
          <w:p w14:paraId="51406827" w14:textId="125CD2F7" w:rsidR="00A30BB7" w:rsidRPr="00A30BB7" w:rsidRDefault="00A30BB7" w:rsidP="00C57773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racionální výživy a </w:t>
            </w:r>
            <w:r w:rsidR="00E605A3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potřebám dietního stravování</w:t>
            </w:r>
          </w:p>
        </w:tc>
        <w:tc>
          <w:tcPr>
            <w:tcW w:w="1417" w:type="dxa"/>
            <w:vAlign w:val="center"/>
          </w:tcPr>
          <w:p w14:paraId="2EE87B0F" w14:textId="6D95B9C9" w:rsidR="00E605A3" w:rsidRPr="002827C9" w:rsidRDefault="00397065" w:rsidP="00166F3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7</w:t>
            </w:r>
            <w:r w:rsidR="009548E2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3 </w:t>
            </w:r>
            <w:r w:rsidR="00E605A3" w:rsidRPr="002827C9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Kč</w:t>
            </w:r>
          </w:p>
          <w:p w14:paraId="27C5AE97" w14:textId="6F7871EB" w:rsidR="00E605A3" w:rsidRPr="002827C9" w:rsidRDefault="009548E2" w:rsidP="00166F3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120</w:t>
            </w:r>
            <w:r w:rsidR="00E605A3" w:rsidRPr="002827C9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</w:t>
            </w:r>
          </w:p>
          <w:p w14:paraId="65C79CE9" w14:textId="24471701" w:rsidR="00A30BB7" w:rsidRPr="009735F6" w:rsidRDefault="009548E2" w:rsidP="00166F3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71</w:t>
            </w:r>
            <w:r w:rsidR="00864601" w:rsidRPr="002827C9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</w:t>
            </w:r>
            <w:r w:rsidR="00E605A3" w:rsidRPr="002827C9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Kč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35DB907B" w14:textId="77777777" w:rsidR="00E605A3" w:rsidRPr="009735F6" w:rsidRDefault="00E605A3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Cs/>
                <w:kern w:val="1"/>
                <w:lang w:eastAsia="hi-IN" w:bidi="hi-IN"/>
              </w:rPr>
            </w:pPr>
            <w:r w:rsidRPr="009735F6">
              <w:rPr>
                <w:rFonts w:ascii="Cambria" w:eastAsia="Lucida Sans Unicode" w:hAnsi="Cambria" w:cs="Mangal"/>
                <w:bCs/>
                <w:kern w:val="1"/>
                <w:lang w:eastAsia="hi-IN" w:bidi="hi-IN"/>
              </w:rPr>
              <w:t>s</w:t>
            </w:r>
            <w:r w:rsidR="00166F34" w:rsidRPr="009735F6">
              <w:rPr>
                <w:rFonts w:ascii="Cambria" w:eastAsia="Lucida Sans Unicode" w:hAnsi="Cambria" w:cs="Mangal"/>
                <w:bCs/>
                <w:kern w:val="1"/>
                <w:lang w:eastAsia="hi-IN" w:bidi="hi-IN"/>
              </w:rPr>
              <w:t>nídaně</w:t>
            </w:r>
          </w:p>
          <w:p w14:paraId="43427F7F" w14:textId="77777777" w:rsidR="00E605A3" w:rsidRPr="009735F6" w:rsidRDefault="00A30BB7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Cs/>
                <w:kern w:val="1"/>
                <w:lang w:eastAsia="hi-IN" w:bidi="hi-IN"/>
              </w:rPr>
            </w:pPr>
            <w:r w:rsidRPr="009735F6">
              <w:rPr>
                <w:rFonts w:ascii="Cambria" w:eastAsia="Lucida Sans Unicode" w:hAnsi="Cambria" w:cs="Mangal"/>
                <w:bCs/>
                <w:kern w:val="1"/>
                <w:lang w:eastAsia="hi-IN" w:bidi="hi-IN"/>
              </w:rPr>
              <w:t>oběd</w:t>
            </w:r>
          </w:p>
          <w:p w14:paraId="6922098B" w14:textId="77777777" w:rsidR="00A30BB7" w:rsidRPr="009735F6" w:rsidRDefault="00A30BB7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Cs/>
                <w:kern w:val="1"/>
                <w:lang w:eastAsia="hi-IN" w:bidi="hi-IN"/>
              </w:rPr>
            </w:pPr>
            <w:r w:rsidRPr="009735F6">
              <w:rPr>
                <w:rFonts w:ascii="Cambria" w:eastAsia="Lucida Sans Unicode" w:hAnsi="Cambria" w:cs="Mangal"/>
                <w:bCs/>
                <w:kern w:val="1"/>
                <w:lang w:eastAsia="hi-IN" w:bidi="hi-IN"/>
              </w:rPr>
              <w:t>večeře</w:t>
            </w:r>
          </w:p>
        </w:tc>
      </w:tr>
      <w:tr w:rsidR="00A30BB7" w:rsidRPr="00A30BB7" w14:paraId="49CC19BE" w14:textId="77777777" w:rsidTr="00555509">
        <w:trPr>
          <w:trHeight w:val="227"/>
        </w:trPr>
        <w:tc>
          <w:tcPr>
            <w:tcW w:w="7597" w:type="dxa"/>
            <w:shd w:val="clear" w:color="auto" w:fill="FFFFFF"/>
            <w:vAlign w:val="center"/>
          </w:tcPr>
          <w:p w14:paraId="5E84427E" w14:textId="578ADB89" w:rsidR="00A30BB7" w:rsidRPr="00A30BB7" w:rsidRDefault="00A30BB7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Dovoz </w:t>
            </w:r>
            <w:r w:rsidR="00166F34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nebo donáška snídaně/</w:t>
            </w: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oběda/večeře</w:t>
            </w:r>
          </w:p>
        </w:tc>
        <w:tc>
          <w:tcPr>
            <w:tcW w:w="1417" w:type="dxa"/>
            <w:vAlign w:val="center"/>
          </w:tcPr>
          <w:p w14:paraId="12F7C0DB" w14:textId="7ED4DAE5" w:rsidR="00A30BB7" w:rsidRPr="009735F6" w:rsidRDefault="009548E2" w:rsidP="00166F3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="00FF1EB8" w:rsidRPr="009735F6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</w:t>
            </w:r>
            <w:r w:rsidR="006B141E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/úkon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45AE464F" w14:textId="7353E5B9" w:rsidR="00A30BB7" w:rsidRPr="009735F6" w:rsidRDefault="009548E2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Cs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65</w:t>
            </w:r>
            <w:r w:rsidR="006B141E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 Kč/</w:t>
            </w:r>
            <w:r w:rsidR="00A30BB7" w:rsidRPr="009735F6">
              <w:rPr>
                <w:rFonts w:ascii="Cambria" w:eastAsia="Lucida Sans Unicode" w:hAnsi="Cambria" w:cs="Mangal"/>
                <w:kern w:val="1"/>
                <w:lang w:eastAsia="hi-IN" w:bidi="hi-IN"/>
              </w:rPr>
              <w:t>úkon</w:t>
            </w:r>
          </w:p>
        </w:tc>
      </w:tr>
      <w:tr w:rsidR="00A30BB7" w:rsidRPr="00A30BB7" w14:paraId="5E4CEBBF" w14:textId="77777777" w:rsidTr="00555509">
        <w:trPr>
          <w:trHeight w:val="20"/>
        </w:trPr>
        <w:tc>
          <w:tcPr>
            <w:tcW w:w="7597" w:type="dxa"/>
            <w:shd w:val="clear" w:color="auto" w:fill="FFFFFF"/>
            <w:vAlign w:val="center"/>
          </w:tcPr>
          <w:p w14:paraId="36046E15" w14:textId="3CCFFA81" w:rsidR="00A30BB7" w:rsidRPr="00A30BB7" w:rsidRDefault="00166F34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Dovoz </w:t>
            </w:r>
            <w:r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nebo donáška snídaně/</w:t>
            </w: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oběda/večeře</w:t>
            </w:r>
            <w:r w:rsidR="00C57773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 do Domu s pečovat. službou</w:t>
            </w:r>
          </w:p>
        </w:tc>
        <w:tc>
          <w:tcPr>
            <w:tcW w:w="1417" w:type="dxa"/>
            <w:vAlign w:val="center"/>
          </w:tcPr>
          <w:p w14:paraId="62FFF039" w14:textId="5D688A6F" w:rsidR="00A30BB7" w:rsidRPr="009735F6" w:rsidRDefault="00FB3B05" w:rsidP="00166F3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60</w:t>
            </w:r>
            <w:r w:rsidR="00FF1EB8" w:rsidRPr="009735F6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</w:t>
            </w:r>
            <w:r w:rsidR="00B42C5F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/úkon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FAF9752" w14:textId="67E2D31F" w:rsidR="00A30BB7" w:rsidRPr="009735F6" w:rsidRDefault="00FB3B05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Cs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60</w:t>
            </w:r>
            <w:r w:rsidR="00F839EA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 Kč</w:t>
            </w:r>
            <w:r w:rsidR="00B42C5F">
              <w:rPr>
                <w:rFonts w:ascii="Cambria" w:eastAsia="Lucida Sans Unicode" w:hAnsi="Cambria" w:cs="Mangal"/>
                <w:kern w:val="1"/>
                <w:lang w:eastAsia="hi-IN" w:bidi="hi-IN"/>
              </w:rPr>
              <w:t>/</w:t>
            </w:r>
            <w:r w:rsidR="00A30BB7" w:rsidRPr="009735F6">
              <w:rPr>
                <w:rFonts w:ascii="Cambria" w:eastAsia="Lucida Sans Unicode" w:hAnsi="Cambria" w:cs="Mangal"/>
                <w:kern w:val="1"/>
                <w:lang w:eastAsia="hi-IN" w:bidi="hi-IN"/>
              </w:rPr>
              <w:t>úkon</w:t>
            </w:r>
          </w:p>
        </w:tc>
      </w:tr>
      <w:tr w:rsidR="00636DCE" w:rsidRPr="00A30BB7" w14:paraId="4DEEF627" w14:textId="77777777" w:rsidTr="00555509">
        <w:trPr>
          <w:trHeight w:val="170"/>
        </w:trPr>
        <w:tc>
          <w:tcPr>
            <w:tcW w:w="7597" w:type="dxa"/>
            <w:shd w:val="clear" w:color="auto" w:fill="FFFFFF"/>
            <w:vAlign w:val="center"/>
          </w:tcPr>
          <w:p w14:paraId="47FCD8C0" w14:textId="0252700F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Pomoc při přípravě jídla a pití </w:t>
            </w:r>
          </w:p>
        </w:tc>
        <w:tc>
          <w:tcPr>
            <w:tcW w:w="1417" w:type="dxa"/>
            <w:vAlign w:val="center"/>
          </w:tcPr>
          <w:p w14:paraId="4A1419D6" w14:textId="03C5F368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03009A7" w14:textId="547BAC06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71A4F5A1" w14:textId="77777777" w:rsidTr="00555509">
        <w:tc>
          <w:tcPr>
            <w:tcW w:w="7597" w:type="dxa"/>
            <w:shd w:val="clear" w:color="auto" w:fill="FFFFFF"/>
            <w:vAlign w:val="center"/>
          </w:tcPr>
          <w:p w14:paraId="63660FA2" w14:textId="5B3AC0ED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Příprava a podání jídla a pití</w:t>
            </w:r>
          </w:p>
        </w:tc>
        <w:tc>
          <w:tcPr>
            <w:tcW w:w="1417" w:type="dxa"/>
            <w:vAlign w:val="center"/>
          </w:tcPr>
          <w:p w14:paraId="5D729D6E" w14:textId="5C179E6B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110E6E2A" w14:textId="6AFF3028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A30BB7" w:rsidRPr="00A30BB7" w14:paraId="48987752" w14:textId="77777777" w:rsidTr="005E3B3F">
        <w:tc>
          <w:tcPr>
            <w:tcW w:w="10490" w:type="dxa"/>
            <w:gridSpan w:val="3"/>
            <w:vAlign w:val="center"/>
          </w:tcPr>
          <w:p w14:paraId="6070206A" w14:textId="77777777" w:rsidR="00A30BB7" w:rsidRPr="009735F6" w:rsidRDefault="00A30BB7" w:rsidP="00166F34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9735F6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Pomoc při zajištění chodu domácnosti</w:t>
            </w:r>
          </w:p>
        </w:tc>
      </w:tr>
      <w:tr w:rsidR="00636DCE" w:rsidRPr="00A30BB7" w14:paraId="13AE5F33" w14:textId="77777777" w:rsidTr="00555509">
        <w:tc>
          <w:tcPr>
            <w:tcW w:w="7597" w:type="dxa"/>
            <w:shd w:val="clear" w:color="auto" w:fill="FFFFFF"/>
            <w:vAlign w:val="center"/>
          </w:tcPr>
          <w:p w14:paraId="1C266573" w14:textId="4849768F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Běžný úklid, údržba domácnosti</w:t>
            </w:r>
          </w:p>
        </w:tc>
        <w:tc>
          <w:tcPr>
            <w:tcW w:w="1417" w:type="dxa"/>
            <w:vAlign w:val="center"/>
          </w:tcPr>
          <w:p w14:paraId="080EAC65" w14:textId="11254D36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35F85A56" w14:textId="5854FA0F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485C179D" w14:textId="77777777" w:rsidTr="00555509">
        <w:tc>
          <w:tcPr>
            <w:tcW w:w="7597" w:type="dxa"/>
            <w:shd w:val="clear" w:color="auto" w:fill="FFFFFF"/>
            <w:vAlign w:val="center"/>
          </w:tcPr>
          <w:p w14:paraId="2386E5B8" w14:textId="3B6F4218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Pomoc při zajištění velkého úklidu (např. sezónní úklid)</w:t>
            </w:r>
          </w:p>
        </w:tc>
        <w:tc>
          <w:tcPr>
            <w:tcW w:w="1417" w:type="dxa"/>
            <w:vAlign w:val="center"/>
          </w:tcPr>
          <w:p w14:paraId="0927948C" w14:textId="5F0FB807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4E7A6406" w14:textId="1AF88544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78D70B7D" w14:textId="77777777" w:rsidTr="00555509">
        <w:tc>
          <w:tcPr>
            <w:tcW w:w="7597" w:type="dxa"/>
            <w:shd w:val="clear" w:color="auto" w:fill="FFFFFF"/>
            <w:vAlign w:val="center"/>
          </w:tcPr>
          <w:p w14:paraId="1002CF49" w14:textId="5061B95D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Donáška vody</w:t>
            </w:r>
          </w:p>
        </w:tc>
        <w:tc>
          <w:tcPr>
            <w:tcW w:w="1417" w:type="dxa"/>
            <w:vAlign w:val="center"/>
          </w:tcPr>
          <w:p w14:paraId="56D6D08D" w14:textId="7913D335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A0B916F" w14:textId="26BA5E04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1F8F5D85" w14:textId="77777777" w:rsidTr="00555509">
        <w:tc>
          <w:tcPr>
            <w:tcW w:w="7597" w:type="dxa"/>
            <w:shd w:val="clear" w:color="auto" w:fill="FFFFFF"/>
            <w:vAlign w:val="center"/>
          </w:tcPr>
          <w:p w14:paraId="6CE0B524" w14:textId="058204E5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Topení v kamnech včetně donášky a přípravy topiva, údržba topných zařízení</w:t>
            </w:r>
          </w:p>
        </w:tc>
        <w:tc>
          <w:tcPr>
            <w:tcW w:w="1417" w:type="dxa"/>
            <w:vAlign w:val="center"/>
          </w:tcPr>
          <w:p w14:paraId="0392144D" w14:textId="089AA353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162188F2" w14:textId="4C511AF3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6C8D631C" w14:textId="77777777" w:rsidTr="00555509">
        <w:tc>
          <w:tcPr>
            <w:tcW w:w="7597" w:type="dxa"/>
            <w:shd w:val="clear" w:color="auto" w:fill="FFFFFF"/>
            <w:vAlign w:val="center"/>
          </w:tcPr>
          <w:p w14:paraId="5A03743B" w14:textId="114B639B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Běžné nákupy, max. ve 3 obchodech (max. 10 kg)</w:t>
            </w:r>
          </w:p>
        </w:tc>
        <w:tc>
          <w:tcPr>
            <w:tcW w:w="1417" w:type="dxa"/>
            <w:vAlign w:val="center"/>
          </w:tcPr>
          <w:p w14:paraId="518EEF1F" w14:textId="2F785F6D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7378637B" w14:textId="3CA8E466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A30BB7" w:rsidRPr="00A30BB7" w14:paraId="302C0F61" w14:textId="77777777" w:rsidTr="00555509">
        <w:tc>
          <w:tcPr>
            <w:tcW w:w="7597" w:type="dxa"/>
            <w:shd w:val="clear" w:color="auto" w:fill="FFFFFF"/>
            <w:vAlign w:val="center"/>
          </w:tcPr>
          <w:p w14:paraId="784794F7" w14:textId="4A84748F" w:rsidR="00A30BB7" w:rsidRPr="00A30BB7" w:rsidRDefault="00A30BB7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Velký nákup, např. týdenní nákup, nákup ošacení a nezbytného vybaven</w:t>
            </w:r>
            <w:r w:rsidR="009506D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í </w:t>
            </w: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domácnosti, nákup nad 10 kg (max. 15 kg) nebo ve více jak 3 obchodech</w:t>
            </w:r>
          </w:p>
        </w:tc>
        <w:tc>
          <w:tcPr>
            <w:tcW w:w="1417" w:type="dxa"/>
            <w:vAlign w:val="center"/>
          </w:tcPr>
          <w:p w14:paraId="6D2AAD2E" w14:textId="5B64BA71" w:rsidR="00A30BB7" w:rsidRPr="009735F6" w:rsidRDefault="00166F34" w:rsidP="00166F3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9735F6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 w:rsidR="009548E2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8</w:t>
            </w:r>
            <w:r w:rsidR="001D40AE" w:rsidRPr="009735F6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0</w:t>
            </w:r>
            <w:r w:rsidR="00636DCE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</w:t>
            </w:r>
            <w:r w:rsidR="00BC5798" w:rsidRPr="009735F6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Kč</w:t>
            </w:r>
            <w:r w:rsidR="00B42C5F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/úkon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1942BBD1" w14:textId="1FA131F0" w:rsidR="00A30BB7" w:rsidRPr="009735F6" w:rsidRDefault="00752BCF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</w:t>
            </w:r>
            <w:r w:rsidR="00FB3B05">
              <w:rPr>
                <w:rFonts w:ascii="Cambria" w:eastAsia="Lucida Sans Unicode" w:hAnsi="Cambria" w:cs="Mangal"/>
                <w:kern w:val="1"/>
                <w:lang w:eastAsia="hi-IN" w:bidi="hi-IN"/>
              </w:rPr>
              <w:t>8</w:t>
            </w: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0</w:t>
            </w:r>
            <w:r w:rsidR="00636DCE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 </w:t>
            </w:r>
            <w:r w:rsidR="008E6ECB">
              <w:rPr>
                <w:rFonts w:ascii="Cambria" w:eastAsia="Lucida Sans Unicode" w:hAnsi="Cambria" w:cs="Mangal"/>
                <w:kern w:val="1"/>
                <w:lang w:eastAsia="hi-IN" w:bidi="hi-IN"/>
              </w:rPr>
              <w:t>Kč/</w:t>
            </w:r>
            <w:r w:rsidR="00A30BB7" w:rsidRPr="009735F6">
              <w:rPr>
                <w:rFonts w:ascii="Cambria" w:eastAsia="Lucida Sans Unicode" w:hAnsi="Cambria" w:cs="Mangal"/>
                <w:kern w:val="1"/>
                <w:lang w:eastAsia="hi-IN" w:bidi="hi-IN"/>
              </w:rPr>
              <w:t>úkon</w:t>
            </w:r>
          </w:p>
        </w:tc>
      </w:tr>
      <w:tr w:rsidR="00636DCE" w:rsidRPr="00A30BB7" w14:paraId="5E1B24A0" w14:textId="77777777" w:rsidTr="00555509">
        <w:tc>
          <w:tcPr>
            <w:tcW w:w="7597" w:type="dxa"/>
            <w:shd w:val="clear" w:color="auto" w:fill="FFFFFF"/>
            <w:vAlign w:val="center"/>
          </w:tcPr>
          <w:p w14:paraId="2556B689" w14:textId="378203B0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Pochůzky</w:t>
            </w:r>
          </w:p>
        </w:tc>
        <w:tc>
          <w:tcPr>
            <w:tcW w:w="1417" w:type="dxa"/>
            <w:vAlign w:val="center"/>
          </w:tcPr>
          <w:p w14:paraId="0AA56563" w14:textId="37F19BE2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62F429D" w14:textId="03DA4349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A30BB7" w:rsidRPr="00A30BB7" w14:paraId="76765E1D" w14:textId="77777777" w:rsidTr="00555509">
        <w:trPr>
          <w:trHeight w:val="349"/>
        </w:trPr>
        <w:tc>
          <w:tcPr>
            <w:tcW w:w="7597" w:type="dxa"/>
            <w:shd w:val="clear" w:color="auto" w:fill="FFFFFF"/>
            <w:vAlign w:val="center"/>
          </w:tcPr>
          <w:p w14:paraId="5258F2AE" w14:textId="18AED955" w:rsidR="00FF1EB8" w:rsidRDefault="00A30BB7" w:rsidP="0002480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lang w:eastAsia="hi-IN" w:bidi="hi-IN"/>
              </w:rPr>
              <w:t>Praní a žehlení osobního/ložního prádla</w:t>
            </w:r>
            <w:r w:rsidR="00E10611">
              <w:rPr>
                <w:rFonts w:ascii="Cambria" w:eastAsia="Lucida Sans Unicode" w:hAnsi="Cambria" w:cs="Mangal"/>
                <w:kern w:val="1"/>
                <w:lang w:eastAsia="hi-IN" w:bidi="hi-IN"/>
              </w:rPr>
              <w:t>,</w:t>
            </w:r>
            <w:r w:rsidRPr="00A30BB7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 </w:t>
            </w:r>
            <w:r w:rsidR="0002480E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popřípadě jeho </w:t>
            </w:r>
            <w:r w:rsidRPr="00A30BB7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drobné opravy </w:t>
            </w:r>
          </w:p>
          <w:p w14:paraId="3962CDE9" w14:textId="77777777" w:rsidR="0002480E" w:rsidRPr="00A30BB7" w:rsidRDefault="00FF1EB8" w:rsidP="0002480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       </w:t>
            </w:r>
            <w:r w:rsidR="00E605A3">
              <w:rPr>
                <w:rFonts w:ascii="Cambria" w:eastAsia="Lucida Sans Unicode" w:hAnsi="Cambria" w:cs="Mangal"/>
                <w:kern w:val="1"/>
                <w:lang w:eastAsia="hi-IN" w:bidi="hi-IN"/>
              </w:rPr>
              <w:t>(v prostorách poskytovatele)</w:t>
            </w:r>
          </w:p>
        </w:tc>
        <w:tc>
          <w:tcPr>
            <w:tcW w:w="1417" w:type="dxa"/>
            <w:vAlign w:val="center"/>
          </w:tcPr>
          <w:p w14:paraId="1E822F2D" w14:textId="46692AE1" w:rsidR="00A30BB7" w:rsidRPr="009735F6" w:rsidRDefault="00636DCE" w:rsidP="00166F3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 w:rsidR="009548E2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 w:rsidR="00166F34" w:rsidRPr="009735F6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0</w:t>
            </w:r>
            <w:r w:rsidR="00A30BB7" w:rsidRPr="009735F6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</w:t>
            </w:r>
            <w:r w:rsidR="00984F87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/kg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358886D" w14:textId="7DB43EA6" w:rsidR="00A30BB7" w:rsidRPr="009735F6" w:rsidRDefault="00752BCF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</w:t>
            </w:r>
            <w:r w:rsidR="00FB3B05">
              <w:rPr>
                <w:rFonts w:ascii="Cambria" w:eastAsia="Lucida Sans Unicode" w:hAnsi="Cambria" w:cs="Mangal"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0</w:t>
            </w:r>
            <w:r w:rsidR="00984F87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 Kč/kg</w:t>
            </w:r>
          </w:p>
        </w:tc>
      </w:tr>
      <w:tr w:rsidR="00A30BB7" w:rsidRPr="00A30BB7" w14:paraId="0AE4B588" w14:textId="77777777" w:rsidTr="005E3B3F">
        <w:tc>
          <w:tcPr>
            <w:tcW w:w="10490" w:type="dxa"/>
            <w:gridSpan w:val="3"/>
            <w:vAlign w:val="center"/>
          </w:tcPr>
          <w:p w14:paraId="3605784B" w14:textId="77777777" w:rsidR="00A30BB7" w:rsidRPr="009735F6" w:rsidRDefault="00A30BB7" w:rsidP="00166F34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9735F6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Zprostředkování kontaktu se společenským prostředím</w:t>
            </w:r>
          </w:p>
        </w:tc>
      </w:tr>
      <w:tr w:rsidR="00636DCE" w:rsidRPr="00A30BB7" w14:paraId="3F418A65" w14:textId="77777777" w:rsidTr="00555509">
        <w:tc>
          <w:tcPr>
            <w:tcW w:w="7597" w:type="dxa"/>
            <w:shd w:val="clear" w:color="auto" w:fill="FFFFFF"/>
            <w:vAlign w:val="center"/>
          </w:tcPr>
          <w:p w14:paraId="0314E58C" w14:textId="652BA7F6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Doprovázení dětí do školy, školského zařízení, k lékaři a doprovázení zpět</w:t>
            </w:r>
          </w:p>
        </w:tc>
        <w:tc>
          <w:tcPr>
            <w:tcW w:w="1417" w:type="dxa"/>
            <w:vAlign w:val="center"/>
          </w:tcPr>
          <w:p w14:paraId="53B6D5BE" w14:textId="4AF60B49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2832C879" w14:textId="7179467F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6654EA27" w14:textId="77777777" w:rsidTr="00555509">
        <w:tc>
          <w:tcPr>
            <w:tcW w:w="7597" w:type="dxa"/>
            <w:shd w:val="clear" w:color="auto" w:fill="FFFFFF"/>
            <w:vAlign w:val="center"/>
          </w:tcPr>
          <w:p w14:paraId="5067269F" w14:textId="5FD4446A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Doprovázení dospělých do školy, školského zařízení, zaměstnání, k lékaři, </w:t>
            </w:r>
            <w:r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br/>
            </w: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na orgány veřejné moci a instituce poskytující veřejné služby a zpět</w:t>
            </w:r>
          </w:p>
        </w:tc>
        <w:tc>
          <w:tcPr>
            <w:tcW w:w="1417" w:type="dxa"/>
            <w:vAlign w:val="center"/>
          </w:tcPr>
          <w:p w14:paraId="20418B1D" w14:textId="5C1BD5B8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D8299DA" w14:textId="2CEA08BB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555509" w:rsidRPr="00A30BB7" w14:paraId="3251143C" w14:textId="77777777" w:rsidTr="0009096D">
        <w:trPr>
          <w:trHeight w:val="508"/>
        </w:trPr>
        <w:tc>
          <w:tcPr>
            <w:tcW w:w="10490" w:type="dxa"/>
            <w:gridSpan w:val="3"/>
            <w:shd w:val="clear" w:color="auto" w:fill="FFFFFF"/>
            <w:vAlign w:val="center"/>
          </w:tcPr>
          <w:p w14:paraId="694FB7F5" w14:textId="3A9F64FD" w:rsidR="00555509" w:rsidRPr="00636DCE" w:rsidRDefault="00555509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636DCE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lastRenderedPageBreak/>
              <w:t>Pomoc při uplatňování práv, oprávněných zájmů a při obstarávání osobních záležitostí</w:t>
            </w:r>
          </w:p>
        </w:tc>
      </w:tr>
      <w:tr w:rsidR="00636DCE" w:rsidRPr="00A30BB7" w14:paraId="2CC3F072" w14:textId="77777777" w:rsidTr="00555509">
        <w:tc>
          <w:tcPr>
            <w:tcW w:w="7597" w:type="dxa"/>
            <w:shd w:val="clear" w:color="auto" w:fill="FFFFFF"/>
            <w:vAlign w:val="center"/>
          </w:tcPr>
          <w:p w14:paraId="20244DAB" w14:textId="1FC6B00F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636DCE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Pomoc při </w:t>
            </w: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komunikaci vedoucí k </w:t>
            </w:r>
            <w:r w:rsidRPr="00636DCE">
              <w:rPr>
                <w:rFonts w:ascii="Cambria" w:eastAsia="Lucida Sans Unicode" w:hAnsi="Cambria" w:cs="Mangal"/>
                <w:kern w:val="1"/>
                <w:lang w:eastAsia="hi-IN" w:bidi="hi-IN"/>
              </w:rPr>
              <w:t>uplatňování práv</w:t>
            </w: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 a</w:t>
            </w:r>
            <w:r w:rsidRPr="00636DCE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 oprávněných zájmů</w:t>
            </w:r>
          </w:p>
        </w:tc>
        <w:tc>
          <w:tcPr>
            <w:tcW w:w="1417" w:type="dxa"/>
            <w:vAlign w:val="center"/>
          </w:tcPr>
          <w:p w14:paraId="2BC455E4" w14:textId="32E2EAC2" w:rsidR="00636DCE" w:rsidRPr="000158BD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261FCB38" w14:textId="5B10104E" w:rsidR="00636DCE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735B25F7" w14:textId="77777777" w:rsidTr="00555509">
        <w:tc>
          <w:tcPr>
            <w:tcW w:w="7597" w:type="dxa"/>
            <w:shd w:val="clear" w:color="auto" w:fill="FFFFFF"/>
            <w:vAlign w:val="center"/>
          </w:tcPr>
          <w:p w14:paraId="1F77999E" w14:textId="1966B68D" w:rsidR="00636DCE" w:rsidRPr="00636DCE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Pomoc při vyřizování běžných záležitostí</w:t>
            </w:r>
          </w:p>
        </w:tc>
        <w:tc>
          <w:tcPr>
            <w:tcW w:w="1417" w:type="dxa"/>
            <w:vAlign w:val="center"/>
          </w:tcPr>
          <w:p w14:paraId="4A4CF5B9" w14:textId="4654D211" w:rsidR="00636DCE" w:rsidRPr="000158BD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57BA44F" w14:textId="1CF9B6A9" w:rsidR="00636DCE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555509" w:rsidRPr="00A30BB7" w14:paraId="4F3ACECD" w14:textId="77777777" w:rsidTr="0009096D">
        <w:trPr>
          <w:trHeight w:val="277"/>
        </w:trPr>
        <w:tc>
          <w:tcPr>
            <w:tcW w:w="10490" w:type="dxa"/>
            <w:gridSpan w:val="3"/>
            <w:shd w:val="clear" w:color="auto" w:fill="FFFFFF"/>
            <w:vAlign w:val="center"/>
          </w:tcPr>
          <w:p w14:paraId="736D9D5C" w14:textId="1F3D84B4" w:rsidR="00752BCF" w:rsidRPr="00752BCF" w:rsidRDefault="00555509" w:rsidP="0009096D">
            <w:pPr>
              <w:widowControl w:val="0"/>
              <w:suppressLineNumbers/>
              <w:suppressAutoHyphens/>
              <w:spacing w:before="240" w:after="0" w:line="100" w:lineRule="atLeast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555509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Pomoc při zajištění bezpečí a možnosti setrvání v přirozeném sociálním prostředí</w:t>
            </w:r>
          </w:p>
        </w:tc>
      </w:tr>
      <w:tr w:rsidR="00555509" w:rsidRPr="00A30BB7" w14:paraId="674ED4A2" w14:textId="77777777" w:rsidTr="00555509">
        <w:tc>
          <w:tcPr>
            <w:tcW w:w="7597" w:type="dxa"/>
            <w:shd w:val="clear" w:color="auto" w:fill="FFFFFF"/>
            <w:vAlign w:val="center"/>
          </w:tcPr>
          <w:p w14:paraId="151AB412" w14:textId="782C364B" w:rsidR="00555509" w:rsidRDefault="00555509" w:rsidP="00555509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Dohled, aby osoba závislá na pomoci nezpůsobila ohrožení sobě ani svému okolí</w:t>
            </w:r>
          </w:p>
        </w:tc>
        <w:tc>
          <w:tcPr>
            <w:tcW w:w="1417" w:type="dxa"/>
            <w:vAlign w:val="center"/>
          </w:tcPr>
          <w:p w14:paraId="3C7ADF85" w14:textId="3F0BBBDB" w:rsidR="00555509" w:rsidRPr="000158BD" w:rsidRDefault="00555509" w:rsidP="00555509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50DDC802" w14:textId="5F72B7B0" w:rsidR="00555509" w:rsidRDefault="00555509" w:rsidP="00555509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</w:tbl>
    <w:p w14:paraId="62A7CF94" w14:textId="5FFE9497" w:rsidR="00A30BB7" w:rsidRPr="00A30BB7" w:rsidRDefault="00A30BB7" w:rsidP="00A30BB7">
      <w:pPr>
        <w:widowControl w:val="0"/>
        <w:suppressAutoHyphens/>
        <w:spacing w:after="0" w:line="100" w:lineRule="atLeast"/>
        <w:textAlignment w:val="baseline"/>
        <w:rPr>
          <w:rFonts w:ascii="Cambria" w:eastAsia="Lucida Sans Unicode" w:hAnsi="Cambria" w:cs="Mangal"/>
          <w:bCs/>
          <w:iCs/>
          <w:kern w:val="1"/>
          <w:szCs w:val="30"/>
          <w:lang w:eastAsia="hi-IN" w:bidi="hi-IN"/>
        </w:rPr>
      </w:pPr>
    </w:p>
    <w:p w14:paraId="2A2C3745" w14:textId="77777777" w:rsidR="00555509" w:rsidRDefault="00555509" w:rsidP="009F033C">
      <w:pPr>
        <w:widowControl w:val="0"/>
        <w:suppressAutoHyphens/>
        <w:spacing w:after="0" w:line="100" w:lineRule="atLeast"/>
        <w:textAlignment w:val="baseline"/>
        <w:rPr>
          <w:rFonts w:ascii="Cambria" w:eastAsia="Lucida Sans Unicode" w:hAnsi="Cambria" w:cs="Mangal"/>
          <w:bCs/>
          <w:iCs/>
          <w:kern w:val="1"/>
          <w:szCs w:val="30"/>
          <w:lang w:eastAsia="hi-IN" w:bidi="hi-IN"/>
        </w:rPr>
      </w:pPr>
    </w:p>
    <w:p w14:paraId="6D660EBD" w14:textId="77777777" w:rsidR="003E2B6E" w:rsidRDefault="003E2B6E" w:rsidP="008E15A4">
      <w:pPr>
        <w:widowControl w:val="0"/>
        <w:suppressAutoHyphens/>
        <w:spacing w:after="0" w:line="100" w:lineRule="atLeast"/>
        <w:jc w:val="center"/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</w:pPr>
    </w:p>
    <w:p w14:paraId="7B6E9A41" w14:textId="403286B1" w:rsidR="008E15A4" w:rsidRPr="00CF639C" w:rsidRDefault="008E15A4" w:rsidP="008E15A4">
      <w:pPr>
        <w:widowControl w:val="0"/>
        <w:suppressAutoHyphens/>
        <w:spacing w:after="0" w:line="100" w:lineRule="atLeast"/>
        <w:jc w:val="center"/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</w:pPr>
      <w:r w:rsidRPr="00CF639C"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  <w:t xml:space="preserve">Sazebník fakultativních </w:t>
      </w:r>
      <w:r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  <w:t>činností</w:t>
      </w:r>
    </w:p>
    <w:p w14:paraId="5D20AA1F" w14:textId="77777777" w:rsidR="008E15A4" w:rsidRPr="00CF639C" w:rsidRDefault="008E15A4" w:rsidP="008E15A4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F639C"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  <w:t>Pečovatelské služby blatná</w:t>
      </w:r>
    </w:p>
    <w:p w14:paraId="492B4080" w14:textId="77777777" w:rsidR="008E15A4" w:rsidRDefault="008E15A4" w:rsidP="008E15A4">
      <w:pPr>
        <w:widowControl w:val="0"/>
        <w:suppressAutoHyphens/>
        <w:spacing w:after="0" w:line="100" w:lineRule="atLeast"/>
        <w:jc w:val="center"/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</w:pPr>
    </w:p>
    <w:p w14:paraId="1B565528" w14:textId="593EB0DF" w:rsidR="008E15A4" w:rsidRPr="00CF639C" w:rsidRDefault="008E15A4" w:rsidP="008E15A4">
      <w:pPr>
        <w:widowControl w:val="0"/>
        <w:suppressAutoHyphens/>
        <w:spacing w:after="0" w:line="100" w:lineRule="atLeast"/>
        <w:jc w:val="center"/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</w:pPr>
      <w:r w:rsidRPr="00CF639C"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 xml:space="preserve">platnost od 1. </w:t>
      </w:r>
      <w:r w:rsidR="00555509"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>8</w:t>
      </w:r>
      <w:r w:rsidRPr="00CF639C"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>. 20</w:t>
      </w:r>
      <w:r w:rsidR="001D40AE"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>2</w:t>
      </w:r>
      <w:r w:rsidR="006820D5"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>4</w:t>
      </w:r>
    </w:p>
    <w:p w14:paraId="54ED4F7C" w14:textId="77777777" w:rsidR="008E15A4" w:rsidRDefault="008E15A4" w:rsidP="008E15A4">
      <w:pPr>
        <w:widowControl w:val="0"/>
        <w:suppressAutoHyphens/>
        <w:spacing w:after="0" w:line="100" w:lineRule="atLeast"/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</w:pPr>
    </w:p>
    <w:p w14:paraId="2F0F2FF9" w14:textId="77777777" w:rsidR="008E15A4" w:rsidRDefault="008E15A4" w:rsidP="008E15A4">
      <w:pPr>
        <w:widowControl w:val="0"/>
        <w:suppressAutoHyphens/>
        <w:spacing w:after="0" w:line="100" w:lineRule="atLeast"/>
        <w:jc w:val="center"/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</w:pPr>
      <w:r w:rsidRPr="00CF639C"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 xml:space="preserve">Fakultativní </w:t>
      </w:r>
      <w:r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>(nenárokové) činnosti</w:t>
      </w:r>
      <w:r w:rsidRPr="00CF639C"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 xml:space="preserve"> mohou být poskytovány pouze tehdy,</w:t>
      </w:r>
    </w:p>
    <w:p w14:paraId="74B03AD2" w14:textId="77777777" w:rsidR="008E15A4" w:rsidRDefault="008E15A4" w:rsidP="008E15A4">
      <w:pPr>
        <w:widowControl w:val="0"/>
        <w:suppressAutoHyphens/>
        <w:spacing w:after="0" w:line="100" w:lineRule="atLeast"/>
        <w:jc w:val="center"/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</w:pPr>
      <w:r w:rsidRPr="00CF639C"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 xml:space="preserve"> jsou-li využívány </w:t>
      </w:r>
      <w:r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>činnosti</w:t>
      </w:r>
      <w:r w:rsidRPr="00CF639C"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 xml:space="preserve"> základní.</w:t>
      </w:r>
    </w:p>
    <w:p w14:paraId="27CD828D" w14:textId="77777777" w:rsidR="008E15A4" w:rsidRDefault="008E15A4" w:rsidP="008E15A4">
      <w:pPr>
        <w:widowControl w:val="0"/>
        <w:tabs>
          <w:tab w:val="center" w:pos="4536"/>
          <w:tab w:val="right" w:pos="9072"/>
        </w:tabs>
        <w:suppressAutoHyphens/>
        <w:spacing w:after="0" w:line="276" w:lineRule="auto"/>
        <w:jc w:val="center"/>
        <w:rPr>
          <w:rFonts w:ascii="Cambria" w:eastAsia="Lucida Sans Unicode" w:hAnsi="Cambria" w:cs="Times New Roman"/>
          <w:b/>
          <w:i/>
          <w:sz w:val="24"/>
          <w:szCs w:val="24"/>
          <w:lang w:eastAsia="zh-CN"/>
        </w:rPr>
      </w:pPr>
    </w:p>
    <w:p w14:paraId="1216233B" w14:textId="77777777" w:rsidR="008E15A4" w:rsidRDefault="008E15A4" w:rsidP="008E15A4">
      <w:pPr>
        <w:widowControl w:val="0"/>
        <w:tabs>
          <w:tab w:val="center" w:pos="4536"/>
          <w:tab w:val="right" w:pos="9072"/>
        </w:tabs>
        <w:suppressAutoHyphens/>
        <w:spacing w:after="0" w:line="276" w:lineRule="auto"/>
        <w:jc w:val="center"/>
        <w:rPr>
          <w:rFonts w:ascii="Cambria" w:eastAsia="Lucida Sans Unicode" w:hAnsi="Cambria" w:cs="Times New Roman"/>
          <w:b/>
          <w:i/>
          <w:sz w:val="24"/>
          <w:szCs w:val="24"/>
          <w:lang w:eastAsia="zh-CN"/>
        </w:rPr>
      </w:pPr>
      <w:r>
        <w:rPr>
          <w:rFonts w:ascii="Cambria" w:eastAsia="Lucida Sans Unicode" w:hAnsi="Cambria" w:cs="Times New Roman"/>
          <w:b/>
          <w:i/>
          <w:sz w:val="24"/>
          <w:szCs w:val="24"/>
          <w:lang w:eastAsia="zh-CN"/>
        </w:rPr>
        <w:t>Při přepravě více klientů se úhrada rozpočítává poměrnou částí.</w:t>
      </w:r>
    </w:p>
    <w:p w14:paraId="76525743" w14:textId="77777777" w:rsidR="008E15A4" w:rsidRDefault="008E15A4" w:rsidP="008E15A4">
      <w:pPr>
        <w:widowControl w:val="0"/>
        <w:tabs>
          <w:tab w:val="center" w:pos="4536"/>
          <w:tab w:val="right" w:pos="9072"/>
        </w:tabs>
        <w:suppressAutoHyphens/>
        <w:spacing w:after="0" w:line="276" w:lineRule="auto"/>
        <w:jc w:val="center"/>
        <w:rPr>
          <w:rFonts w:ascii="Cambria" w:eastAsia="Lucida Sans Unicode" w:hAnsi="Cambria" w:cs="Times New Roman"/>
          <w:b/>
          <w:i/>
          <w:sz w:val="24"/>
          <w:szCs w:val="24"/>
          <w:lang w:eastAsia="zh-CN"/>
        </w:rPr>
      </w:pPr>
    </w:p>
    <w:p w14:paraId="4FEA9475" w14:textId="77777777" w:rsidR="008E15A4" w:rsidRDefault="008E15A4" w:rsidP="008E15A4">
      <w:pPr>
        <w:widowControl w:val="0"/>
        <w:tabs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Cambria" w:eastAsia="Lucida Sans Unicode" w:hAnsi="Cambria" w:cs="Times New Roman"/>
          <w:b/>
          <w:i/>
          <w:sz w:val="24"/>
          <w:szCs w:val="24"/>
          <w:lang w:eastAsia="zh-CN"/>
        </w:rPr>
      </w:pPr>
    </w:p>
    <w:tbl>
      <w:tblPr>
        <w:tblpPr w:leftFromText="141" w:rightFromText="141" w:vertAnchor="text" w:horzAnchor="margin" w:tblpX="136" w:tblpY="-65"/>
        <w:tblW w:w="102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44"/>
        <w:gridCol w:w="1620"/>
      </w:tblGrid>
      <w:tr w:rsidR="006436C0" w:rsidRPr="00CF639C" w14:paraId="6272A1FD" w14:textId="77777777" w:rsidTr="006436C0">
        <w:trPr>
          <w:trHeight w:val="263"/>
        </w:trPr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54E34BA" w14:textId="77777777" w:rsidR="006436C0" w:rsidRPr="00CF639C" w:rsidRDefault="006436C0" w:rsidP="008E15A4">
            <w:pPr>
              <w:widowControl w:val="0"/>
              <w:suppressLineNumbers/>
              <w:suppressAutoHyphens/>
              <w:spacing w:after="0" w:line="100" w:lineRule="atLeast"/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</w:pPr>
            <w:r w:rsidRPr="00CF639C"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 xml:space="preserve">FAKULTATIVNÍ </w:t>
            </w:r>
            <w:r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ČINNOSTI</w:t>
            </w:r>
            <w:r w:rsidRPr="00CF639C"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 xml:space="preserve"> PEČOVATELSKÉ SLUŽBY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49B6CF" w14:textId="77777777" w:rsidR="006436C0" w:rsidRPr="00CF639C" w:rsidRDefault="006436C0" w:rsidP="008E15A4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</w:pPr>
            <w:r w:rsidRPr="00CF639C"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úhrada</w:t>
            </w:r>
          </w:p>
        </w:tc>
      </w:tr>
      <w:tr w:rsidR="006436C0" w:rsidRPr="00CF639C" w14:paraId="56CC02C5" w14:textId="77777777" w:rsidTr="006436C0">
        <w:trPr>
          <w:trHeight w:val="265"/>
        </w:trPr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826133D" w14:textId="2FDE7FA0" w:rsidR="006436C0" w:rsidRPr="00CF639C" w:rsidRDefault="006436C0" w:rsidP="008E15A4">
            <w:pPr>
              <w:widowControl w:val="0"/>
              <w:suppressLineNumbers/>
              <w:suppressAutoHyphens/>
              <w:spacing w:after="0" w:line="100" w:lineRule="atLeast"/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</w:pPr>
            <w:r w:rsidRPr="00CF639C"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>Pomoc při údržbě hrobů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BCB1AD" w14:textId="4782D051" w:rsidR="006436C0" w:rsidRPr="00CF639C" w:rsidRDefault="00555509" w:rsidP="008E15A4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204</w:t>
            </w:r>
            <w:r w:rsidR="006436C0"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 xml:space="preserve"> </w:t>
            </w:r>
            <w:r w:rsidR="006436C0" w:rsidRPr="00CF639C"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Kč</w:t>
            </w:r>
            <w:r w:rsidR="006436C0"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/</w:t>
            </w:r>
            <w:r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h</w:t>
            </w:r>
          </w:p>
        </w:tc>
      </w:tr>
      <w:tr w:rsidR="006436C0" w:rsidRPr="00CF639C" w14:paraId="39D4FB2F" w14:textId="77777777" w:rsidTr="006436C0">
        <w:trPr>
          <w:trHeight w:val="265"/>
        </w:trPr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B9319B4" w14:textId="61454667" w:rsidR="006436C0" w:rsidRPr="00CF639C" w:rsidRDefault="006436C0" w:rsidP="008E15A4">
            <w:pPr>
              <w:widowControl w:val="0"/>
              <w:suppressLineNumbers/>
              <w:suppressAutoHyphens/>
              <w:spacing w:after="0" w:line="100" w:lineRule="atLeast"/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</w:pPr>
            <w:r w:rsidRPr="00CF639C"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>Péče o domácího mazlíčka včetně venčení psů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4DFBF1" w14:textId="2F7C59BF" w:rsidR="006436C0" w:rsidRPr="00CF639C" w:rsidRDefault="00555509" w:rsidP="008E15A4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 xml:space="preserve">204 </w:t>
            </w:r>
            <w:r w:rsidRPr="00CF639C"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Kč</w:t>
            </w:r>
            <w:r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/h</w:t>
            </w:r>
          </w:p>
        </w:tc>
      </w:tr>
      <w:tr w:rsidR="006436C0" w:rsidRPr="00CF639C" w14:paraId="585D9E1D" w14:textId="77777777" w:rsidTr="006436C0">
        <w:trPr>
          <w:trHeight w:val="265"/>
        </w:trPr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AE39472" w14:textId="2A8FD344" w:rsidR="006436C0" w:rsidRPr="00CF639C" w:rsidRDefault="006436C0" w:rsidP="008E15A4">
            <w:pPr>
              <w:widowControl w:val="0"/>
              <w:suppressLineNumbers/>
              <w:suppressAutoHyphens/>
              <w:spacing w:after="0" w:line="100" w:lineRule="atLeast"/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</w:pPr>
            <w:r w:rsidRPr="00CF639C"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>Doprava vozidlem PS</w:t>
            </w:r>
            <w:r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 xml:space="preserve"> v rámci ORP Blatná</w:t>
            </w:r>
            <w:r w:rsidRPr="00CF639C"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>, zpravidla spojená s</w:t>
            </w:r>
            <w:r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> </w:t>
            </w:r>
            <w:r w:rsidRPr="00CF639C"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>úkonem</w:t>
            </w:r>
            <w:r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 xml:space="preserve"> </w:t>
            </w:r>
            <w:r w:rsidRPr="00CF639C"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>„Doprov</w:t>
            </w:r>
            <w:r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>ázení dětí nebo dospělých</w:t>
            </w:r>
            <w:r w:rsidRPr="00CF639C"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>“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C29654" w14:textId="3C612765" w:rsidR="006436C0" w:rsidRPr="00CF639C" w:rsidRDefault="006436C0" w:rsidP="008E15A4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 xml:space="preserve">30 </w:t>
            </w:r>
            <w:r w:rsidRPr="00CF639C"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Kč</w:t>
            </w:r>
            <w:r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/1 km</w:t>
            </w:r>
          </w:p>
        </w:tc>
      </w:tr>
      <w:tr w:rsidR="006436C0" w:rsidRPr="00CF639C" w14:paraId="43A91D3F" w14:textId="77777777" w:rsidTr="006436C0">
        <w:trPr>
          <w:trHeight w:val="265"/>
        </w:trPr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3832C2F" w14:textId="21D2BD79" w:rsidR="006436C0" w:rsidRPr="00CF639C" w:rsidRDefault="006436C0" w:rsidP="008E15A4">
            <w:pPr>
              <w:widowControl w:val="0"/>
              <w:suppressLineNumbers/>
              <w:suppressAutoHyphens/>
              <w:spacing w:after="0" w:line="100" w:lineRule="atLeast"/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 xml:space="preserve">Požadovaná pomoc a podpora při vyřizování konkrétních </w:t>
            </w:r>
            <w:r w:rsidRPr="00CF639C"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 xml:space="preserve">úředních záležitostí 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42EE2C" w14:textId="297044A7" w:rsidR="006436C0" w:rsidRPr="00CF639C" w:rsidRDefault="00555509" w:rsidP="008E15A4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 xml:space="preserve">264 </w:t>
            </w:r>
            <w:r w:rsidRPr="00CF639C"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Kč</w:t>
            </w:r>
            <w:r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/h</w:t>
            </w:r>
          </w:p>
        </w:tc>
      </w:tr>
    </w:tbl>
    <w:p w14:paraId="09AB65FE" w14:textId="77777777" w:rsidR="008E15A4" w:rsidRDefault="008E15A4" w:rsidP="008E15A4">
      <w:pPr>
        <w:widowControl w:val="0"/>
        <w:tabs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Cambria" w:eastAsia="Lucida Sans Unicode" w:hAnsi="Cambria" w:cs="Times New Roman"/>
          <w:b/>
          <w:i/>
          <w:sz w:val="24"/>
          <w:szCs w:val="24"/>
          <w:lang w:eastAsia="zh-CN"/>
        </w:rPr>
      </w:pPr>
    </w:p>
    <w:p w14:paraId="0F7489CF" w14:textId="77777777" w:rsidR="008E15A4" w:rsidRPr="008E15A4" w:rsidRDefault="008E15A4" w:rsidP="008E15A4">
      <w:pPr>
        <w:widowControl w:val="0"/>
        <w:tabs>
          <w:tab w:val="center" w:pos="4536"/>
          <w:tab w:val="right" w:pos="9072"/>
        </w:tabs>
        <w:suppressAutoHyphens/>
        <w:spacing w:after="0" w:line="276" w:lineRule="auto"/>
        <w:jc w:val="center"/>
        <w:rPr>
          <w:rFonts w:ascii="Cambria" w:eastAsia="Lucida Sans Unicode" w:hAnsi="Cambria" w:cs="Times New Roman"/>
          <w:b/>
          <w:i/>
          <w:sz w:val="24"/>
          <w:szCs w:val="24"/>
          <w:u w:val="single"/>
          <w:lang w:eastAsia="zh-CN"/>
        </w:rPr>
      </w:pPr>
      <w:r w:rsidRPr="008E15A4">
        <w:rPr>
          <w:rFonts w:ascii="Cambria" w:eastAsia="Lucida Sans Unicode" w:hAnsi="Cambria" w:cs="Times New Roman"/>
          <w:b/>
          <w:i/>
          <w:sz w:val="24"/>
          <w:szCs w:val="24"/>
          <w:u w:val="single"/>
          <w:lang w:eastAsia="zh-CN"/>
        </w:rPr>
        <w:t xml:space="preserve">Jednotlivé úkony se účtují dle skutečně spotřebovaného času, přičemž do této </w:t>
      </w:r>
    </w:p>
    <w:p w14:paraId="04D77716" w14:textId="5B0658A2" w:rsidR="008E15A4" w:rsidRPr="008E15A4" w:rsidRDefault="008E15A4" w:rsidP="008E15A4">
      <w:pPr>
        <w:widowControl w:val="0"/>
        <w:tabs>
          <w:tab w:val="center" w:pos="4536"/>
          <w:tab w:val="right" w:pos="9072"/>
        </w:tabs>
        <w:suppressAutoHyphens/>
        <w:spacing w:after="0" w:line="276" w:lineRule="auto"/>
        <w:jc w:val="center"/>
        <w:rPr>
          <w:rFonts w:ascii="Cambria" w:eastAsia="Lucida Sans Unicode" w:hAnsi="Cambria" w:cs="Times New Roman"/>
          <w:b/>
          <w:i/>
          <w:sz w:val="24"/>
          <w:szCs w:val="24"/>
          <w:u w:val="single"/>
          <w:lang w:eastAsia="zh-CN"/>
        </w:rPr>
      </w:pPr>
      <w:r w:rsidRPr="008E15A4">
        <w:rPr>
          <w:rFonts w:ascii="Cambria" w:eastAsia="Lucida Sans Unicode" w:hAnsi="Cambria" w:cs="Times New Roman"/>
          <w:b/>
          <w:i/>
          <w:sz w:val="24"/>
          <w:szCs w:val="24"/>
          <w:u w:val="single"/>
          <w:lang w:eastAsia="zh-CN"/>
        </w:rPr>
        <w:t>doby se započítává čas nutný k zajištění úkonu.</w:t>
      </w:r>
    </w:p>
    <w:p w14:paraId="590032E6" w14:textId="77777777" w:rsidR="008E15A4" w:rsidRPr="008E15A4" w:rsidRDefault="008E15A4" w:rsidP="008E15A4">
      <w:pPr>
        <w:widowControl w:val="0"/>
        <w:suppressAutoHyphens/>
        <w:spacing w:after="0" w:line="100" w:lineRule="atLeast"/>
        <w:jc w:val="center"/>
        <w:rPr>
          <w:rFonts w:ascii="Cambria" w:eastAsia="Lucida Sans Unicode" w:hAnsi="Cambria" w:cs="Mangal"/>
          <w:bCs/>
          <w:iCs/>
          <w:kern w:val="2"/>
          <w:sz w:val="24"/>
          <w:szCs w:val="24"/>
          <w:u w:val="single"/>
          <w:lang w:eastAsia="hi-IN" w:bidi="hi-IN"/>
        </w:rPr>
      </w:pPr>
    </w:p>
    <w:p w14:paraId="77AD8C53" w14:textId="77777777" w:rsidR="008E15A4" w:rsidRDefault="008E15A4" w:rsidP="008E15A4">
      <w:pPr>
        <w:widowControl w:val="0"/>
        <w:suppressAutoHyphens/>
        <w:spacing w:after="0" w:line="100" w:lineRule="atLeast"/>
        <w:jc w:val="both"/>
        <w:rPr>
          <w:rFonts w:ascii="Cambria" w:eastAsia="Lucida Sans Unicode" w:hAnsi="Cambria" w:cs="Mangal"/>
          <w:bCs/>
          <w:iCs/>
          <w:kern w:val="2"/>
          <w:sz w:val="24"/>
          <w:szCs w:val="24"/>
          <w:lang w:eastAsia="hi-IN" w:bidi="hi-IN"/>
        </w:rPr>
      </w:pPr>
    </w:p>
    <w:p w14:paraId="13BB6798" w14:textId="77777777" w:rsidR="00F924FB" w:rsidRDefault="00F924FB" w:rsidP="00704101">
      <w:pPr>
        <w:jc w:val="both"/>
        <w:rPr>
          <w:rStyle w:val="Standardnpsmoodstavce1"/>
          <w:rFonts w:ascii="Cambria" w:hAnsi="Cambria"/>
          <w:bCs/>
          <w:iCs/>
        </w:rPr>
      </w:pPr>
    </w:p>
    <w:p w14:paraId="521E0918" w14:textId="1CDADF76" w:rsidR="00704101" w:rsidRDefault="00704101" w:rsidP="00704101">
      <w:pPr>
        <w:jc w:val="both"/>
        <w:rPr>
          <w:rStyle w:val="Standardnpsmoodstavce1"/>
          <w:rFonts w:ascii="Cambria" w:hAnsi="Cambria"/>
          <w:bCs/>
          <w:iCs/>
        </w:rPr>
      </w:pPr>
      <w:r w:rsidRPr="00E82B09">
        <w:rPr>
          <w:rStyle w:val="Standardnpsmoodstavce1"/>
          <w:rFonts w:ascii="Cambria" w:hAnsi="Cambria"/>
          <w:bCs/>
          <w:iCs/>
        </w:rPr>
        <w:t>S</w:t>
      </w:r>
      <w:r w:rsidR="007271A1">
        <w:rPr>
          <w:rStyle w:val="Standardnpsmoodstavce1"/>
          <w:rFonts w:ascii="Cambria" w:hAnsi="Cambria"/>
          <w:bCs/>
          <w:iCs/>
        </w:rPr>
        <w:t xml:space="preserve">azebník základních a fakultativních činností </w:t>
      </w:r>
      <w:r w:rsidR="00435468">
        <w:rPr>
          <w:rStyle w:val="Standardnpsmoodstavce1"/>
          <w:rFonts w:ascii="Cambria" w:hAnsi="Cambria"/>
          <w:bCs/>
          <w:iCs/>
        </w:rPr>
        <w:t>s</w:t>
      </w:r>
      <w:r w:rsidRPr="00E82B09">
        <w:rPr>
          <w:rStyle w:val="Standardnpsmoodstavce1"/>
          <w:rFonts w:ascii="Cambria" w:hAnsi="Cambria"/>
          <w:bCs/>
          <w:iCs/>
        </w:rPr>
        <w:t xml:space="preserve">chválen poskytovatelem </w:t>
      </w:r>
      <w:r w:rsidRPr="00E82B09">
        <w:rPr>
          <w:rStyle w:val="Standardnpsmoodstavce1"/>
          <w:rFonts w:ascii="Cambria" w:hAnsi="Cambria"/>
          <w:bCs/>
          <w:iCs/>
        </w:rPr>
        <w:tab/>
      </w:r>
      <w:r w:rsidRPr="00E82B09">
        <w:rPr>
          <w:rStyle w:val="Standardnpsmoodstavce1"/>
          <w:rFonts w:ascii="Cambria" w:hAnsi="Cambria"/>
          <w:bCs/>
          <w:iCs/>
        </w:rPr>
        <w:tab/>
      </w:r>
    </w:p>
    <w:p w14:paraId="654FADE4" w14:textId="77777777" w:rsidR="00704101" w:rsidRDefault="00704101" w:rsidP="00704101">
      <w:pPr>
        <w:jc w:val="both"/>
        <w:rPr>
          <w:rStyle w:val="Standardnpsmoodstavce1"/>
          <w:rFonts w:ascii="Cambria" w:hAnsi="Cambria"/>
          <w:bCs/>
          <w:iCs/>
        </w:rPr>
      </w:pPr>
    </w:p>
    <w:p w14:paraId="3CCEEB4E" w14:textId="77777777" w:rsidR="00704101" w:rsidRPr="00E82B09" w:rsidRDefault="00704101" w:rsidP="00704101">
      <w:pPr>
        <w:ind w:left="5664" w:firstLine="708"/>
        <w:jc w:val="both"/>
        <w:rPr>
          <w:rStyle w:val="Standardnpsmoodstavce1"/>
          <w:rFonts w:ascii="Cambria" w:hAnsi="Cambria"/>
          <w:bCs/>
          <w:iCs/>
        </w:rPr>
      </w:pPr>
      <w:r w:rsidRPr="00E82B09">
        <w:rPr>
          <w:rStyle w:val="Standardnpsmoodstavce1"/>
          <w:rFonts w:ascii="Cambria" w:hAnsi="Cambria"/>
          <w:bCs/>
          <w:iCs/>
        </w:rPr>
        <w:t>……………………………………………………</w:t>
      </w:r>
    </w:p>
    <w:p w14:paraId="6925E341" w14:textId="6B43F888" w:rsidR="00704101" w:rsidRPr="00E82B09" w:rsidRDefault="00555509" w:rsidP="00704101">
      <w:pPr>
        <w:jc w:val="both"/>
        <w:rPr>
          <w:rStyle w:val="Standardnpsmoodstavce1"/>
          <w:rFonts w:ascii="Cambria" w:hAnsi="Cambria"/>
          <w:bCs/>
          <w:iCs/>
        </w:rPr>
      </w:pPr>
      <w:r>
        <w:rPr>
          <w:rStyle w:val="Standardnpsmoodstavce1"/>
          <w:rFonts w:ascii="Cambria" w:hAnsi="Cambria"/>
          <w:bCs/>
          <w:iCs/>
        </w:rPr>
        <w:t xml:space="preserve">  </w:t>
      </w:r>
      <w:r>
        <w:rPr>
          <w:rStyle w:val="Standardnpsmoodstavce1"/>
          <w:rFonts w:ascii="Cambria" w:hAnsi="Cambria"/>
          <w:bCs/>
          <w:iCs/>
        </w:rPr>
        <w:tab/>
      </w:r>
      <w:r w:rsidR="00704101" w:rsidRPr="00E82B09">
        <w:rPr>
          <w:rStyle w:val="Standardnpsmoodstavce1"/>
          <w:rFonts w:ascii="Cambria" w:hAnsi="Cambria"/>
          <w:bCs/>
          <w:iCs/>
        </w:rPr>
        <w:tab/>
      </w:r>
      <w:r w:rsidR="00704101" w:rsidRPr="00E82B09">
        <w:rPr>
          <w:rStyle w:val="Standardnpsmoodstavce1"/>
          <w:rFonts w:ascii="Cambria" w:hAnsi="Cambria"/>
          <w:bCs/>
          <w:iCs/>
        </w:rPr>
        <w:tab/>
      </w:r>
      <w:r w:rsidR="00704101" w:rsidRPr="00E82B09">
        <w:rPr>
          <w:rStyle w:val="Standardnpsmoodstavce1"/>
          <w:rFonts w:ascii="Cambria" w:hAnsi="Cambria"/>
          <w:bCs/>
          <w:iCs/>
        </w:rPr>
        <w:tab/>
      </w:r>
      <w:r w:rsidR="00704101" w:rsidRPr="00E82B09">
        <w:rPr>
          <w:rStyle w:val="Standardnpsmoodstavce1"/>
          <w:rFonts w:ascii="Cambria" w:hAnsi="Cambria"/>
          <w:bCs/>
          <w:iCs/>
        </w:rPr>
        <w:tab/>
      </w:r>
      <w:r w:rsidR="00704101" w:rsidRPr="00E82B09">
        <w:rPr>
          <w:rStyle w:val="Standardnpsmoodstavce1"/>
          <w:rFonts w:ascii="Cambria" w:hAnsi="Cambria"/>
          <w:bCs/>
          <w:iCs/>
        </w:rPr>
        <w:tab/>
        <w:t xml:space="preserve">    </w:t>
      </w:r>
      <w:r w:rsidR="00704101">
        <w:rPr>
          <w:rStyle w:val="Standardnpsmoodstavce1"/>
          <w:rFonts w:ascii="Cambria" w:hAnsi="Cambria"/>
          <w:bCs/>
          <w:iCs/>
        </w:rPr>
        <w:tab/>
      </w:r>
      <w:r w:rsidR="00704101">
        <w:rPr>
          <w:rStyle w:val="Standardnpsmoodstavce1"/>
          <w:rFonts w:ascii="Cambria" w:hAnsi="Cambria"/>
          <w:bCs/>
          <w:iCs/>
        </w:rPr>
        <w:tab/>
      </w:r>
      <w:r w:rsidR="00704101">
        <w:rPr>
          <w:rStyle w:val="Standardnpsmoodstavce1"/>
          <w:rFonts w:ascii="Cambria" w:hAnsi="Cambria"/>
          <w:bCs/>
          <w:iCs/>
        </w:rPr>
        <w:tab/>
      </w:r>
      <w:r w:rsidR="00704101">
        <w:rPr>
          <w:rStyle w:val="Standardnpsmoodstavce1"/>
          <w:rFonts w:ascii="Cambria" w:hAnsi="Cambria"/>
          <w:bCs/>
          <w:iCs/>
        </w:rPr>
        <w:tab/>
      </w:r>
      <w:r w:rsidR="00704101" w:rsidRPr="00E82B09">
        <w:rPr>
          <w:rStyle w:val="Standardnpsmoodstavce1"/>
          <w:rFonts w:ascii="Cambria" w:hAnsi="Cambria"/>
          <w:bCs/>
          <w:iCs/>
        </w:rPr>
        <w:t xml:space="preserve">razítko a podpis </w:t>
      </w:r>
    </w:p>
    <w:p w14:paraId="33972CD8" w14:textId="77777777" w:rsidR="00704101" w:rsidRPr="00E82B09" w:rsidRDefault="00704101" w:rsidP="00704101">
      <w:pPr>
        <w:jc w:val="both"/>
        <w:rPr>
          <w:rStyle w:val="Standardnpsmoodstavce1"/>
          <w:rFonts w:ascii="Cambria" w:hAnsi="Cambria"/>
          <w:bCs/>
          <w:iCs/>
        </w:rPr>
      </w:pPr>
    </w:p>
    <w:sectPr w:rsidR="00704101" w:rsidRPr="00E82B09" w:rsidSect="00A30BB7">
      <w:pgSz w:w="11906" w:h="16838"/>
      <w:pgMar w:top="567" w:right="567" w:bottom="29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A31A5" w14:textId="77777777" w:rsidR="00296309" w:rsidRDefault="00296309" w:rsidP="00504F16">
      <w:pPr>
        <w:spacing w:after="0" w:line="240" w:lineRule="auto"/>
      </w:pPr>
      <w:r>
        <w:separator/>
      </w:r>
    </w:p>
  </w:endnote>
  <w:endnote w:type="continuationSeparator" w:id="0">
    <w:p w14:paraId="59D9A536" w14:textId="77777777" w:rsidR="00296309" w:rsidRDefault="00296309" w:rsidP="0050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112C" w14:textId="77777777" w:rsidR="00296309" w:rsidRDefault="00296309" w:rsidP="00504F16">
      <w:pPr>
        <w:spacing w:after="0" w:line="240" w:lineRule="auto"/>
      </w:pPr>
      <w:r>
        <w:separator/>
      </w:r>
    </w:p>
  </w:footnote>
  <w:footnote w:type="continuationSeparator" w:id="0">
    <w:p w14:paraId="76F4BB40" w14:textId="77777777" w:rsidR="00296309" w:rsidRDefault="00296309" w:rsidP="00504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B7"/>
    <w:rsid w:val="000158BD"/>
    <w:rsid w:val="00020C1A"/>
    <w:rsid w:val="0002480E"/>
    <w:rsid w:val="00040AE9"/>
    <w:rsid w:val="0009096D"/>
    <w:rsid w:val="000A1717"/>
    <w:rsid w:val="000A4778"/>
    <w:rsid w:val="001612CC"/>
    <w:rsid w:val="00166F34"/>
    <w:rsid w:val="001D40AE"/>
    <w:rsid w:val="001F14F0"/>
    <w:rsid w:val="002225AE"/>
    <w:rsid w:val="00230708"/>
    <w:rsid w:val="002604EF"/>
    <w:rsid w:val="00266BD0"/>
    <w:rsid w:val="002827C9"/>
    <w:rsid w:val="00287EAB"/>
    <w:rsid w:val="00296309"/>
    <w:rsid w:val="002D5C72"/>
    <w:rsid w:val="003437A7"/>
    <w:rsid w:val="003565B2"/>
    <w:rsid w:val="0039412A"/>
    <w:rsid w:val="00397065"/>
    <w:rsid w:val="003E2B6E"/>
    <w:rsid w:val="00426DA5"/>
    <w:rsid w:val="00435468"/>
    <w:rsid w:val="0045710A"/>
    <w:rsid w:val="00467D74"/>
    <w:rsid w:val="004B3875"/>
    <w:rsid w:val="004F4D98"/>
    <w:rsid w:val="004F502C"/>
    <w:rsid w:val="00504F16"/>
    <w:rsid w:val="00555509"/>
    <w:rsid w:val="005648B6"/>
    <w:rsid w:val="005A552E"/>
    <w:rsid w:val="005D0CD0"/>
    <w:rsid w:val="005D50FE"/>
    <w:rsid w:val="005E3B3F"/>
    <w:rsid w:val="00636DCE"/>
    <w:rsid w:val="006436C0"/>
    <w:rsid w:val="00654957"/>
    <w:rsid w:val="006820D5"/>
    <w:rsid w:val="006B141E"/>
    <w:rsid w:val="00704101"/>
    <w:rsid w:val="007271A1"/>
    <w:rsid w:val="00752BCF"/>
    <w:rsid w:val="00786B3F"/>
    <w:rsid w:val="007C0F91"/>
    <w:rsid w:val="007F096A"/>
    <w:rsid w:val="00864601"/>
    <w:rsid w:val="008E15A4"/>
    <w:rsid w:val="008E6ECB"/>
    <w:rsid w:val="009425BA"/>
    <w:rsid w:val="009506D7"/>
    <w:rsid w:val="009548E2"/>
    <w:rsid w:val="0097238B"/>
    <w:rsid w:val="009735F6"/>
    <w:rsid w:val="009845A5"/>
    <w:rsid w:val="00984F87"/>
    <w:rsid w:val="0098783C"/>
    <w:rsid w:val="009F033C"/>
    <w:rsid w:val="009F6DEB"/>
    <w:rsid w:val="00A30BB7"/>
    <w:rsid w:val="00A663B2"/>
    <w:rsid w:val="00B04EC3"/>
    <w:rsid w:val="00B17890"/>
    <w:rsid w:val="00B26A06"/>
    <w:rsid w:val="00B42C5F"/>
    <w:rsid w:val="00BC22C7"/>
    <w:rsid w:val="00BC5798"/>
    <w:rsid w:val="00BE4801"/>
    <w:rsid w:val="00BE5862"/>
    <w:rsid w:val="00C05D80"/>
    <w:rsid w:val="00C0791F"/>
    <w:rsid w:val="00C47576"/>
    <w:rsid w:val="00C57773"/>
    <w:rsid w:val="00D95249"/>
    <w:rsid w:val="00E10611"/>
    <w:rsid w:val="00E25442"/>
    <w:rsid w:val="00E605A3"/>
    <w:rsid w:val="00E867A1"/>
    <w:rsid w:val="00EA764A"/>
    <w:rsid w:val="00EC4E70"/>
    <w:rsid w:val="00F071E4"/>
    <w:rsid w:val="00F42716"/>
    <w:rsid w:val="00F839EA"/>
    <w:rsid w:val="00F924FB"/>
    <w:rsid w:val="00FB3B05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5F1"/>
  <w15:chartTrackingRefBased/>
  <w15:docId w15:val="{A4F91749-89F8-4B26-BE85-46E2D43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4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4F16"/>
  </w:style>
  <w:style w:type="paragraph" w:styleId="Zpat">
    <w:name w:val="footer"/>
    <w:basedOn w:val="Normln"/>
    <w:link w:val="ZpatChar"/>
    <w:uiPriority w:val="99"/>
    <w:unhideWhenUsed/>
    <w:rsid w:val="00504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4F16"/>
  </w:style>
  <w:style w:type="character" w:customStyle="1" w:styleId="Standardnpsmoodstavce1">
    <w:name w:val="Standardní písmo odstavce1"/>
    <w:rsid w:val="0070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Pečovatelská služba</cp:lastModifiedBy>
  <cp:revision>5</cp:revision>
  <cp:lastPrinted>2024-07-10T11:05:00Z</cp:lastPrinted>
  <dcterms:created xsi:type="dcterms:W3CDTF">2026-01-07T09:12:00Z</dcterms:created>
  <dcterms:modified xsi:type="dcterms:W3CDTF">2026-01-07T09:14:00Z</dcterms:modified>
</cp:coreProperties>
</file>